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5071" w:rsidRDefault="00671E5B" w:rsidP="00671E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671E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Справка обоснование </w:t>
      </w:r>
    </w:p>
    <w:p w:rsidR="00671E5B" w:rsidRPr="00671E5B" w:rsidRDefault="00671E5B" w:rsidP="00671E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 проекту постановления </w:t>
      </w:r>
      <w:r w:rsidRPr="00671E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Правительства Кыргызской Республики</w:t>
      </w:r>
    </w:p>
    <w:p w:rsidR="00671E5B" w:rsidRDefault="00671E5B" w:rsidP="00671E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Pr="00F670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внесении изменений и дополнений в постановление Правительства Кыргызской Республики «О Координационном совете по общественному здравоохранению при Правительстве Кыргызской Республики»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Pr="00F670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 26 июня 2014 года № 352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671E5B" w:rsidRPr="004962F2" w:rsidRDefault="00671E5B" w:rsidP="004962F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962F2" w:rsidRDefault="00F851FD" w:rsidP="00F851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8A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Настоящий проект постановления Правительства Кыргызской Республики </w:t>
      </w:r>
      <w:r w:rsidR="004962F2" w:rsidRPr="004962F2">
        <w:rPr>
          <w:rFonts w:ascii="Times New Roman" w:eastAsia="Calibri" w:hAnsi="Times New Roman" w:cs="Times New Roman"/>
          <w:sz w:val="28"/>
          <w:szCs w:val="28"/>
          <w:lang w:eastAsia="ru-RU"/>
        </w:rPr>
        <w:t>«О внесении изменений и дополнений в постановление Правительства Кыргызской Республики «О Координационном совете по общественному здравоохранению при Правительстве Кыргызской Республики» от 26 июня 2014 года № 352»</w:t>
      </w:r>
      <w:r w:rsidR="004962F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разработан в </w:t>
      </w:r>
      <w:r w:rsidR="004962F2" w:rsidRPr="00F670A5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целях укрепления сотрудничества и совершенствования координации деятельности государственных органов, негосударственного сектора и международных организаций по решению проблем</w:t>
      </w:r>
      <w:r w:rsidR="004962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общественного здравоохранения.</w:t>
      </w:r>
    </w:p>
    <w:p w:rsidR="00CB3C1F" w:rsidRDefault="004962F2" w:rsidP="004962F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частности проект предусматривает интеграцию </w:t>
      </w:r>
      <w:proofErr w:type="spellStart"/>
      <w:r w:rsidRPr="00F670A5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Страново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координационного</w:t>
      </w:r>
      <w:r w:rsidRPr="00F670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комитет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670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борьбе с ВИЧ/СПИДом, туберкулезом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670A5">
        <w:rPr>
          <w:rFonts w:ascii="Times New Roman" w:eastAsia="Times New Roman" w:hAnsi="Times New Roman" w:cs="Times New Roman"/>
          <w:sz w:val="28"/>
          <w:szCs w:val="28"/>
          <w:lang w:eastAsia="ru-RU"/>
        </w:rPr>
        <w:t>и малярией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B3C1F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- СКК)</w:t>
      </w:r>
      <w:r w:rsidR="00CB3C1F" w:rsidRPr="00F670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Координационный совет</w:t>
      </w:r>
      <w:r w:rsidRPr="004962F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 общественному здравоохранению при Правительстве Кыргызской Республики</w:t>
      </w:r>
      <w:r w:rsidR="00CB3C1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(далее - КСОЗ), поскольку во многом данные координационные площадки дублируют друг друга, имеют схожие функции, одинаковую представленность от государственных органов и т.д.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4962F2" w:rsidRDefault="004962F2" w:rsidP="004962F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На сегодняшний день, с</w:t>
      </w:r>
      <w:r w:rsidRPr="004962F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уществование нескольких платформ по координации действий в </w:t>
      </w:r>
      <w:r w:rsidR="00CB3C1F">
        <w:rPr>
          <w:rFonts w:ascii="Times New Roman" w:eastAsia="Calibri" w:hAnsi="Times New Roman" w:cs="Times New Roman"/>
          <w:sz w:val="28"/>
          <w:szCs w:val="28"/>
          <w:lang w:eastAsia="ru-RU"/>
        </w:rPr>
        <w:t>общественном здравоохранении видится нецелесообразным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, ввиду чего требуется гармонизация</w:t>
      </w:r>
      <w:r w:rsidRPr="004962F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упорядочение координации действий в секторе здравоохранения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, в том числе путем интеграции</w:t>
      </w:r>
      <w:r w:rsidRPr="004962F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функций СКК в существующую </w:t>
      </w:r>
      <w:proofErr w:type="spellStart"/>
      <w:r w:rsidR="00CB3C1F">
        <w:rPr>
          <w:rFonts w:ascii="Times New Roman" w:eastAsia="Calibri" w:hAnsi="Times New Roman" w:cs="Times New Roman"/>
          <w:sz w:val="28"/>
          <w:szCs w:val="28"/>
          <w:lang w:eastAsia="ru-RU"/>
        </w:rPr>
        <w:t>страновую</w:t>
      </w:r>
      <w:proofErr w:type="spellEnd"/>
      <w:r w:rsidR="00CB3C1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4962F2">
        <w:rPr>
          <w:rFonts w:ascii="Times New Roman" w:eastAsia="Calibri" w:hAnsi="Times New Roman" w:cs="Times New Roman"/>
          <w:sz w:val="28"/>
          <w:szCs w:val="28"/>
          <w:lang w:eastAsia="ru-RU"/>
        </w:rPr>
        <w:t>платформу по координации в области общественного здравоохранения</w:t>
      </w:r>
      <w:r w:rsidR="00CB3C1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(КСОЗ)</w:t>
      </w:r>
      <w:r w:rsidRPr="004962F2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CB3C1F" w:rsidRPr="004962F2" w:rsidRDefault="00CB3C1F" w:rsidP="004962F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Проектом предусматривается утверждение нового состава КСОЗ в связи с изменением структуры Правительства, расширением состава КСОЗ представителями государственных органов и общественных организаций, а также утверждение нового Положения о КСОЗ с учетом интеграции СКК. </w:t>
      </w:r>
    </w:p>
    <w:p w:rsidR="00F851FD" w:rsidRPr="008078A7" w:rsidRDefault="00CB3C1F" w:rsidP="00F851F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078A7">
        <w:rPr>
          <w:rFonts w:ascii="Times New Roman" w:eastAsia="Calibri" w:hAnsi="Times New Roman" w:cs="Times New Roman"/>
          <w:sz w:val="28"/>
          <w:szCs w:val="28"/>
          <w:lang w:eastAsia="ru-RU"/>
        </w:rPr>
        <w:t>П</w:t>
      </w:r>
      <w:r w:rsidR="00F851FD" w:rsidRPr="008078A7">
        <w:rPr>
          <w:rFonts w:ascii="Times New Roman" w:eastAsia="Calibri" w:hAnsi="Times New Roman" w:cs="Times New Roman"/>
          <w:sz w:val="28"/>
          <w:szCs w:val="28"/>
          <w:lang w:eastAsia="ru-RU"/>
        </w:rPr>
        <w:t>ринятие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F851FD" w:rsidRPr="008078A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обозначенного проекта  постановления </w:t>
      </w:r>
      <w:r w:rsidR="00884205" w:rsidRPr="008078A7">
        <w:rPr>
          <w:rFonts w:ascii="Times New Roman" w:eastAsia="Calibri" w:hAnsi="Times New Roman" w:cs="Times New Roman"/>
          <w:sz w:val="28"/>
          <w:szCs w:val="28"/>
          <w:lang w:eastAsia="ru-RU"/>
        </w:rPr>
        <w:t>не повлечет</w:t>
      </w:r>
      <w:r w:rsidR="0088420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884205" w:rsidRPr="008078A7">
        <w:rPr>
          <w:rFonts w:ascii="Times New Roman" w:eastAsia="Calibri" w:hAnsi="Times New Roman" w:cs="Times New Roman"/>
          <w:sz w:val="28"/>
          <w:szCs w:val="28"/>
          <w:lang w:eastAsia="ru-RU"/>
        </w:rPr>
        <w:t>за собой</w:t>
      </w:r>
      <w:r w:rsidR="0088420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каких-либо </w:t>
      </w:r>
      <w:r w:rsidR="00F851FD">
        <w:rPr>
          <w:rFonts w:ascii="Times New Roman" w:eastAsia="Calibri" w:hAnsi="Times New Roman" w:cs="Times New Roman"/>
          <w:sz w:val="28"/>
          <w:szCs w:val="28"/>
          <w:lang w:eastAsia="ru-RU"/>
        </w:rPr>
        <w:t>негативных</w:t>
      </w:r>
      <w:r w:rsidR="00F851FD" w:rsidRPr="008078A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социальных,</w:t>
      </w:r>
      <w:r w:rsidR="00F851F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F851FD" w:rsidRPr="008078A7">
        <w:rPr>
          <w:rFonts w:ascii="Times New Roman" w:eastAsia="Calibri" w:hAnsi="Times New Roman" w:cs="Times New Roman"/>
          <w:sz w:val="28"/>
          <w:szCs w:val="28"/>
          <w:lang w:eastAsia="ru-RU"/>
        </w:rPr>
        <w:t>экономических, правовых, правозащитных, гендерных, экологических, коррупционных последствий.</w:t>
      </w:r>
    </w:p>
    <w:p w:rsidR="00F851FD" w:rsidRPr="008078A7" w:rsidRDefault="00884205" w:rsidP="00F851F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078A7">
        <w:rPr>
          <w:rFonts w:ascii="Times New Roman" w:eastAsia="Calibri" w:hAnsi="Times New Roman" w:cs="Times New Roman"/>
          <w:sz w:val="28"/>
          <w:szCs w:val="28"/>
          <w:lang w:eastAsia="ru-RU"/>
        </w:rPr>
        <w:t>П</w:t>
      </w:r>
      <w:r w:rsidR="00F851FD" w:rsidRPr="008078A7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F851FD" w:rsidRPr="008078A7">
        <w:rPr>
          <w:rFonts w:ascii="Times New Roman" w:eastAsia="Calibri" w:hAnsi="Times New Roman" w:cs="Times New Roman"/>
          <w:sz w:val="28"/>
          <w:szCs w:val="28"/>
          <w:lang w:eastAsia="ru-RU"/>
        </w:rPr>
        <w:t>результатам проведенного анализа действующих норм национального и международного законодательства установлено, что нормы представленного проекта не противоречат действующим нормативным правовым актам, а также проект не подлежит анализу регулятивного воздействия, поскольку не направлен на урегулирование предпринимательской деятельности.</w:t>
      </w:r>
    </w:p>
    <w:p w:rsidR="00F851FD" w:rsidRDefault="00F851FD" w:rsidP="00F851F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078A7">
        <w:rPr>
          <w:rFonts w:ascii="Times New Roman" w:eastAsia="Calibri" w:hAnsi="Times New Roman" w:cs="Times New Roman"/>
          <w:sz w:val="28"/>
          <w:szCs w:val="28"/>
          <w:lang w:eastAsia="ru-RU"/>
        </w:rPr>
        <w:t>Дополнительно сообщаем, что принятие данного проекта дополнительных затрат из государственного бюджета не потребует.</w:t>
      </w:r>
    </w:p>
    <w:p w:rsidR="00F851FD" w:rsidRDefault="00F851FD" w:rsidP="00671E5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71E5B" w:rsidRPr="00884205" w:rsidRDefault="00F851FD" w:rsidP="0088420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Заместитель министра здравоохранения</w:t>
      </w:r>
      <w:r w:rsidR="008842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842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8842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8842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8842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О. Горин </w:t>
      </w:r>
    </w:p>
    <w:sectPr w:rsidR="00671E5B" w:rsidRPr="008842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E5B"/>
    <w:rsid w:val="00333A5C"/>
    <w:rsid w:val="003975AF"/>
    <w:rsid w:val="004962F2"/>
    <w:rsid w:val="00671E5B"/>
    <w:rsid w:val="00734B92"/>
    <w:rsid w:val="00884205"/>
    <w:rsid w:val="008A6579"/>
    <w:rsid w:val="00984899"/>
    <w:rsid w:val="009C486B"/>
    <w:rsid w:val="00CB3C1F"/>
    <w:rsid w:val="00F85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962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962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962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962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593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382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Corleone</dc:creator>
  <cp:lastModifiedBy>Марат Джаманкулов</cp:lastModifiedBy>
  <cp:revision>2</cp:revision>
  <dcterms:created xsi:type="dcterms:W3CDTF">2016-12-23T05:35:00Z</dcterms:created>
  <dcterms:modified xsi:type="dcterms:W3CDTF">2016-12-23T05:35:00Z</dcterms:modified>
</cp:coreProperties>
</file>